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Roboto Black" w:cs="Roboto Black" w:eastAsia="Roboto Black" w:hAnsi="Roboto Black"/>
          <w:color w:val="666666"/>
          <w:sz w:val="28"/>
          <w:szCs w:val="28"/>
        </w:rPr>
      </w:pPr>
      <w:r w:rsidDel="00000000" w:rsidR="00000000" w:rsidRPr="00000000">
        <w:rPr>
          <w:rFonts w:ascii="Roboto Black" w:cs="Roboto Black" w:eastAsia="Roboto Black" w:hAnsi="Roboto Black"/>
          <w:color w:val="666666"/>
          <w:sz w:val="28"/>
          <w:szCs w:val="28"/>
          <w:rtl w:val="0"/>
        </w:rPr>
        <w:t xml:space="preserve">A- NUESTRO PÚBLICO Y SU PERFIL </w:t>
      </w:r>
      <w:r w:rsidDel="00000000" w:rsidR="00000000" w:rsidRPr="00000000">
        <w:rPr>
          <w:rFonts w:ascii="Roboto" w:cs="Roboto" w:eastAsia="Roboto" w:hAnsi="Roboto"/>
          <w:color w:val="666666"/>
          <w:sz w:val="24"/>
          <w:szCs w:val="24"/>
          <w:highlight w:val="yellow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"/>
        <w:tblW w:w="139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50"/>
        <w:gridCol w:w="11070"/>
        <w:tblGridChange w:id="0">
          <w:tblGrid>
            <w:gridCol w:w="2850"/>
            <w:gridCol w:w="1107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Black" w:cs="Roboto Black" w:eastAsia="Roboto Black" w:hAnsi="Roboto Black"/>
                <w:color w:val="666666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666666"/>
                <w:sz w:val="28"/>
                <w:szCs w:val="28"/>
                <w:rtl w:val="0"/>
              </w:rPr>
              <w:t xml:space="preserve">¿Quién es?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4"/>
                <w:szCs w:val="24"/>
                <w:rtl w:val="0"/>
              </w:rPr>
              <w:t xml:space="preserve">(hombre mujer, edad, donde vive, ocupación, estudios, etc.)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Roboto Black" w:cs="Roboto Black" w:eastAsia="Roboto Black" w:hAnsi="Roboto Black"/>
                <w:color w:val="666666"/>
                <w:sz w:val="28"/>
                <w:szCs w:val="28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666666"/>
                <w:sz w:val="28"/>
                <w:szCs w:val="28"/>
                <w:rtl w:val="0"/>
              </w:rPr>
              <w:t xml:space="preserve">¿Qué intereses tiene? 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4"/>
                <w:szCs w:val="24"/>
                <w:rtl w:val="0"/>
              </w:rPr>
              <w:t xml:space="preserve">(cuáles son sus problemas, qué le preocupa, qué necesita, qué le gustaría tener o hacer y porqué)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Roboto Black" w:cs="Roboto Black" w:eastAsia="Roboto Black" w:hAnsi="Roboto Black"/>
                <w:color w:val="666666"/>
                <w:sz w:val="28"/>
                <w:szCs w:val="28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666666"/>
                <w:sz w:val="28"/>
                <w:szCs w:val="28"/>
                <w:rtl w:val="0"/>
              </w:rPr>
              <w:t xml:space="preserve">¿Cómo me acerco? 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4"/>
                <w:szCs w:val="24"/>
                <w:rtl w:val="0"/>
              </w:rPr>
              <w:t xml:space="preserve">(qué le puedo ofrecer para solucionar sus problemas, qué puede valorar de mi oferta, qué obstáculos tiene para acceder a ella)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jc w:val="left"/>
        <w:rPr>
          <w:rFonts w:ascii="Roboto" w:cs="Roboto" w:eastAsia="Roboto" w:hAnsi="Roboto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oboto Black">
    <w:embedBold w:fontKey="{00000000-0000-0000-0000-000000000000}" r:id="rId1" w:subsetted="0"/>
    <w:embedBoldItalic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jc w:val="right"/>
      <w:rPr/>
    </w:pPr>
    <w:r w:rsidDel="00000000" w:rsidR="00000000" w:rsidRPr="00000000">
      <w:rPr>
        <w:rFonts w:ascii="Roboto Black" w:cs="Roboto Black" w:eastAsia="Roboto Black" w:hAnsi="Roboto Black"/>
        <w:color w:val="9900ff"/>
        <w:sz w:val="36"/>
        <w:szCs w:val="36"/>
      </w:rPr>
      <w:drawing>
        <wp:inline distB="114300" distT="114300" distL="114300" distR="114300">
          <wp:extent cx="4853850" cy="6096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0747" r="0" t="85857"/>
                  <a:stretch>
                    <a:fillRect/>
                  </a:stretch>
                </pic:blipFill>
                <pic:spPr>
                  <a:xfrm>
                    <a:off x="0" y="0"/>
                    <a:ext cx="4853850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Tabla elaborada a partir de información de 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https://marketingavc.com/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>
        <w:rFonts w:ascii="Roboto Black" w:cs="Roboto Black" w:eastAsia="Roboto Black" w:hAnsi="Roboto Black"/>
        <w:color w:val="9900ff"/>
        <w:sz w:val="36"/>
        <w:szCs w:val="36"/>
      </w:rPr>
      <w:drawing>
        <wp:inline distB="114300" distT="114300" distL="114300" distR="114300">
          <wp:extent cx="1308825" cy="609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78629" t="85857"/>
                  <a:stretch>
                    <a:fillRect/>
                  </a:stretch>
                </pic:blipFill>
                <pic:spPr>
                  <a:xfrm>
                    <a:off x="0" y="0"/>
                    <a:ext cx="1308825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Black-bold.ttf"/><Relationship Id="rId2" Type="http://schemas.openxmlformats.org/officeDocument/2006/relationships/font" Target="fonts/RobotoBlack-boldItalic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marketingavc.com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